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9E6A" w14:textId="67ADAD81" w:rsidR="00ED623D" w:rsidRDefault="00502F05" w:rsidP="00504B3A">
      <w:pPr>
        <w:spacing w:after="0" w:line="240" w:lineRule="auto"/>
        <w:ind w:left="180"/>
        <w:rPr>
          <w:rFonts w:ascii="Kozuka Gothic Pro H" w:eastAsia="Kozuka Gothic Pro H" w:hAnsi="Kozuka Gothic Pro H" w:cs="Calibri"/>
          <w:color w:val="FF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32BBFD" wp14:editId="5F39C1AB">
            <wp:simplePos x="0" y="0"/>
            <wp:positionH relativeFrom="column">
              <wp:posOffset>-429895</wp:posOffset>
            </wp:positionH>
            <wp:positionV relativeFrom="paragraph">
              <wp:posOffset>-22723</wp:posOffset>
            </wp:positionV>
            <wp:extent cx="4930106" cy="1507365"/>
            <wp:effectExtent l="0" t="0" r="4445" b="0"/>
            <wp:wrapNone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106" cy="1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1BE03" w14:textId="337CDF01" w:rsidR="00ED623D" w:rsidRDefault="00504B3A" w:rsidP="00504B3A">
      <w:pPr>
        <w:spacing w:after="0" w:line="240" w:lineRule="auto"/>
        <w:ind w:left="180"/>
        <w:rPr>
          <w:rFonts w:ascii="Kozuka Gothic Pro H" w:eastAsia="Kozuka Gothic Pro H" w:hAnsi="Kozuka Gothic Pro H" w:cs="Calibri"/>
          <w:color w:val="FF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0CF408DC" wp14:editId="44FCC54F">
                <wp:simplePos x="0" y="0"/>
                <wp:positionH relativeFrom="margin">
                  <wp:posOffset>4620895</wp:posOffset>
                </wp:positionH>
                <wp:positionV relativeFrom="margin">
                  <wp:posOffset>308610</wp:posOffset>
                </wp:positionV>
                <wp:extent cx="1828800" cy="8675370"/>
                <wp:effectExtent l="0" t="0" r="254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675370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B22E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rgbClr val="B22E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A4DCDC" w14:textId="42B80560" w:rsidR="00ED623D" w:rsidRPr="008160AA" w:rsidRDefault="00ED623D" w:rsidP="008160AA">
                              <w:pPr>
                                <w:spacing w:before="240" w:line="220" w:lineRule="exact"/>
                                <w:rPr>
                                  <w:rFonts w:ascii="Kozuka Gothic Pro H" w:eastAsia="Kozuka Gothic Pro H" w:hAnsi="Kozuka Gothic Pro H" w:cstheme="minorHAnsi"/>
                                  <w:color w:val="FFFFFF" w:themeColor="background1"/>
                                </w:rPr>
                              </w:pPr>
                              <w:r w:rsidRPr="00504B3A">
                                <w:rPr>
                                  <w:rFonts w:ascii="Kozuka Gothic Pro H" w:eastAsia="Kozuka Gothic Pro H" w:hAnsi="Kozuka Gothic Pro H" w:cstheme="minorHAnsi"/>
                                  <w:color w:val="FFFFFF" w:themeColor="background1"/>
                                </w:rPr>
                                <w:t>REPORTING MANAGEMENT SOFTWARE</w:t>
                              </w:r>
                            </w:p>
                            <w:p w14:paraId="256EDC56" w14:textId="3AE2B48E" w:rsidR="00ED623D" w:rsidRPr="00504B3A" w:rsidRDefault="00ED623D" w:rsidP="008160AA">
                              <w:pPr>
                                <w:spacing w:line="240" w:lineRule="exact"/>
                                <w:rPr>
                                  <w:rFonts w:eastAsia="Kozuka Gothic Pro H"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504B3A">
                                <w:rPr>
                                  <w:rFonts w:eastAsia="Kozuka Gothic Pro H"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>A key component of administrative &amp; technical infrastructure. It enables state reporting, historic records, and collects data.</w:t>
                              </w:r>
                            </w:p>
                            <w:p w14:paraId="01E4053B" w14:textId="00FDD8B2" w:rsidR="00846B28" w:rsidRPr="00504B3A" w:rsidRDefault="00846B28" w:rsidP="00846B28">
                              <w:pPr>
                                <w:spacing w:after="0"/>
                                <w:rPr>
                                  <w:rFonts w:ascii="Kozuka Gothic Pro H" w:eastAsia="Kozuka Gothic Pro H" w:hAnsi="Kozuka Gothic Pro H" w:cs="Calibri"/>
                                  <w:color w:val="FFFFFF" w:themeColor="background1"/>
                                </w:rPr>
                              </w:pPr>
                              <w:r w:rsidRPr="00504B3A">
                                <w:rPr>
                                  <w:rFonts w:ascii="Kozuka Gothic Pro H" w:eastAsia="Kozuka Gothic Pro H" w:hAnsi="Kozuka Gothic Pro H" w:cs="Calibri"/>
                                  <w:color w:val="FFFFFF" w:themeColor="background1"/>
                                </w:rPr>
                                <w:t>BENEFITS</w:t>
                              </w:r>
                            </w:p>
                            <w:p w14:paraId="28CDC580" w14:textId="1A0F2939" w:rsidR="00846B28" w:rsidRPr="008160AA" w:rsidRDefault="00846B28" w:rsidP="008160A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30"/>
                                </w:tabs>
                                <w:spacing w:line="240" w:lineRule="exact"/>
                                <w:ind w:left="187" w:hanging="187"/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>No cost to NC Fire</w:t>
                              </w:r>
                              <w:r w:rsidR="00E90068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/Rescue </w:t>
                              </w:r>
                              <w:r w:rsidRPr="008160AA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Departments or County </w:t>
                              </w:r>
                              <w:r w:rsidR="00E90068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8160AA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>gencies</w:t>
                              </w:r>
                            </w:p>
                            <w:p w14:paraId="791E7C6A" w14:textId="77777777" w:rsidR="00846B28" w:rsidRPr="008160AA" w:rsidRDefault="00846B28" w:rsidP="008160A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30"/>
                                </w:tabs>
                                <w:spacing w:line="240" w:lineRule="exact"/>
                                <w:ind w:left="187" w:hanging="187"/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>No downloads or installs</w:t>
                              </w:r>
                            </w:p>
                            <w:p w14:paraId="2197E233" w14:textId="77777777" w:rsidR="00846B28" w:rsidRPr="008160AA" w:rsidRDefault="00846B28" w:rsidP="008160A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30"/>
                                </w:tabs>
                                <w:spacing w:line="240" w:lineRule="exact"/>
                                <w:ind w:left="187" w:hanging="187"/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>Automatically reports to the state</w:t>
                              </w:r>
                            </w:p>
                            <w:p w14:paraId="5ACD8363" w14:textId="7B538F77" w:rsidR="00846B28" w:rsidRPr="008160AA" w:rsidRDefault="00E90068" w:rsidP="008160A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30"/>
                                </w:tabs>
                                <w:spacing w:line="240" w:lineRule="exact"/>
                                <w:ind w:left="187" w:hanging="187"/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>OSFM will</w:t>
                              </w:r>
                              <w:r w:rsidR="00846B28" w:rsidRPr="008160AA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handle exports to FEMA</w:t>
                              </w:r>
                            </w:p>
                            <w:p w14:paraId="796E0703" w14:textId="4CC8DC60" w:rsidR="00846B28" w:rsidRPr="008160AA" w:rsidRDefault="00846B28" w:rsidP="008160A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30"/>
                                </w:tabs>
                                <w:spacing w:line="240" w:lineRule="exact"/>
                                <w:ind w:left="187" w:hanging="187"/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>Access from any device with internet service</w:t>
                              </w:r>
                            </w:p>
                            <w:p w14:paraId="77D4C894" w14:textId="130D578A" w:rsidR="00846B28" w:rsidRPr="00504B3A" w:rsidRDefault="00846B28" w:rsidP="00846B28">
                              <w:pPr>
                                <w:spacing w:after="0"/>
                                <w:rPr>
                                  <w:rFonts w:ascii="Kozuka Gothic Pro H" w:eastAsia="Kozuka Gothic Pro H" w:hAnsi="Kozuka Gothic Pro H" w:cs="Calibri"/>
                                  <w:color w:val="FFFFFF" w:themeColor="background1"/>
                                </w:rPr>
                              </w:pPr>
                              <w:r w:rsidRPr="00504B3A">
                                <w:rPr>
                                  <w:rFonts w:ascii="Kozuka Gothic Pro H" w:eastAsia="Kozuka Gothic Pro H" w:hAnsi="Kozuka Gothic Pro H" w:cs="Calibri"/>
                                  <w:color w:val="FFFFFF" w:themeColor="background1"/>
                                </w:rPr>
                                <w:t>EXTRA PURCHASE OPTIONS</w:t>
                              </w:r>
                            </w:p>
                            <w:p w14:paraId="65F461CF" w14:textId="77777777" w:rsidR="00846B28" w:rsidRPr="008160AA" w:rsidRDefault="00846B28" w:rsidP="008160A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240" w:lineRule="exact"/>
                                <w:ind w:left="187" w:hanging="187"/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>CAD Integration</w:t>
                              </w:r>
                            </w:p>
                            <w:p w14:paraId="6BF1F9A0" w14:textId="412F47F9" w:rsidR="00846B28" w:rsidRPr="00504B3A" w:rsidRDefault="00846B28" w:rsidP="00846B28">
                              <w:pPr>
                                <w:spacing w:after="0"/>
                                <w:rPr>
                                  <w:rFonts w:ascii="Kozuka Gothic Pro H" w:eastAsia="Kozuka Gothic Pro H" w:hAnsi="Kozuka Gothic Pro H" w:cs="Calibri"/>
                                  <w:color w:val="FFFFFF" w:themeColor="background1"/>
                                </w:rPr>
                              </w:pPr>
                              <w:r w:rsidRPr="00504B3A">
                                <w:rPr>
                                  <w:rFonts w:ascii="Kozuka Gothic Pro H" w:eastAsia="Kozuka Gothic Pro H" w:hAnsi="Kozuka Gothic Pro H" w:cs="Calibri"/>
                                  <w:color w:val="FFFFFF" w:themeColor="background1"/>
                                </w:rPr>
                                <w:t>SUPPORT</w:t>
                              </w:r>
                            </w:p>
                            <w:p w14:paraId="61F83E97" w14:textId="30117701" w:rsidR="00846B28" w:rsidRPr="008160AA" w:rsidRDefault="00846B28" w:rsidP="008160AA">
                              <w:pPr>
                                <w:spacing w:line="240" w:lineRule="exact"/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>Submit a support ticket online at support.imagetrend.com OR give us a call at 888-730-3255 Monday-Friday from 8:30 a.m. to 5:00 p.m. CST.</w:t>
                              </w:r>
                            </w:p>
                            <w:p w14:paraId="290F23E7" w14:textId="3417CD42" w:rsidR="00846B28" w:rsidRPr="00504B3A" w:rsidRDefault="00846B28" w:rsidP="00846B28">
                              <w:pPr>
                                <w:spacing w:after="0"/>
                                <w:rPr>
                                  <w:rFonts w:ascii="Kozuka Gothic Pro H" w:eastAsia="Kozuka Gothic Pro H" w:hAnsi="Kozuka Gothic Pro H" w:cs="Calibri"/>
                                  <w:color w:val="FFFFFF" w:themeColor="background1"/>
                                </w:rPr>
                              </w:pPr>
                              <w:r w:rsidRPr="00504B3A">
                                <w:rPr>
                                  <w:rFonts w:ascii="Kozuka Gothic Pro H" w:eastAsia="Kozuka Gothic Pro H" w:hAnsi="Kozuka Gothic Pro H" w:cs="Calibri"/>
                                  <w:color w:val="FFFFFF" w:themeColor="background1"/>
                                </w:rPr>
                                <w:t>REQUEST A DEMO</w:t>
                              </w:r>
                            </w:p>
                            <w:p w14:paraId="102A32C6" w14:textId="125FDFAE" w:rsidR="00846B28" w:rsidRPr="00504B3A" w:rsidRDefault="00A61346" w:rsidP="00846B28">
                              <w:pPr>
                                <w:rPr>
                                  <w:rFonts w:ascii="Calibri" w:hAnsi="Calibri" w:cs="Calibri"/>
                                  <w:color w:val="FFFFFF" w:themeColor="background1"/>
                                </w:rPr>
                              </w:pPr>
                              <w:hyperlink r:id="rId6" w:history="1">
                                <w:r w:rsidR="00846B28" w:rsidRPr="00504B3A">
                                  <w:rPr>
                                    <w:rStyle w:val="Hyperlink"/>
                                    <w:rFonts w:ascii="Calibri" w:hAnsi="Calibri" w:cs="Calibri"/>
                                    <w:color w:val="FFFFFF" w:themeColor="background1"/>
                                  </w:rPr>
                                  <w:t>https://www.imagetrend.com/who-we-serve-fire/</w:t>
                                </w:r>
                              </w:hyperlink>
                            </w:p>
                            <w:p w14:paraId="6E5A0566" w14:textId="42780EE9" w:rsidR="00846B28" w:rsidRPr="008160AA" w:rsidRDefault="00846B28" w:rsidP="008160AA">
                              <w:pPr>
                                <w:spacing w:line="240" w:lineRule="exact"/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>If you have questions about incident reporting, please call Monna Gillespie at 1-800-634-7854 or 919-647-0088, or email monna.gillespie@ncdoi.gov</w:t>
                              </w:r>
                            </w:p>
                            <w:p w14:paraId="7E72D8B7" w14:textId="16F0E091" w:rsidR="00846B28" w:rsidRDefault="00846B28" w:rsidP="00846B28">
                              <w:pPr>
                                <w:rPr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31E3C65C" w14:textId="77777777" w:rsidR="00846B28" w:rsidRPr="00846B28" w:rsidRDefault="00846B28" w:rsidP="00846B28">
                              <w:pPr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C6C7F7" w14:textId="6CD210C7" w:rsidR="00846B28" w:rsidRPr="00504B3A" w:rsidRDefault="00ED623D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504B3A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C00000"/>
                                  <w:sz w:val="28"/>
                                  <w:szCs w:val="28"/>
                                </w:rPr>
                                <w:t xml:space="preserve">IMAGE TREND ELITE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F408DC" id="Group 201" o:spid="_x0000_s1026" style="position:absolute;left:0;text-align:left;margin-left:363.85pt;margin-top:24.3pt;width:2in;height:683.1pt;z-index:-251657216;mso-width-percent:308;mso-wrap-distance-left:18pt;mso-wrap-distance-right:18pt;mso-position-horizontal-relative:margin;mso-position-vertical-relative:margin;mso-width-percent:308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" fillcolor="#b22e20" stroked="f" strokeweight="1pt"/>
                <v:rect id="Rectangle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" fillcolor="#b22e20" stroked="f" strokeweight="1pt">
                  <v:textbox inset=",14.4pt,8.64pt,18pt">
                    <w:txbxContent>
                      <w:p w14:paraId="6DA4DCDC" w14:textId="42B80560" w:rsidR="00ED623D" w:rsidRPr="008160AA" w:rsidRDefault="00ED623D" w:rsidP="008160AA">
                        <w:pPr>
                          <w:spacing w:before="240" w:line="220" w:lineRule="exact"/>
                          <w:rPr>
                            <w:rFonts w:ascii="Kozuka Gothic Pro H" w:eastAsia="Kozuka Gothic Pro H" w:hAnsi="Kozuka Gothic Pro H" w:cstheme="minorHAnsi"/>
                            <w:color w:val="FFFFFF" w:themeColor="background1"/>
                          </w:rPr>
                        </w:pPr>
                        <w:r w:rsidRPr="00504B3A">
                          <w:rPr>
                            <w:rFonts w:ascii="Kozuka Gothic Pro H" w:eastAsia="Kozuka Gothic Pro H" w:hAnsi="Kozuka Gothic Pro H" w:cstheme="minorHAnsi"/>
                            <w:color w:val="FFFFFF" w:themeColor="background1"/>
                          </w:rPr>
                          <w:t>REPORTING MANAGEMENT SOFTWARE</w:t>
                        </w:r>
                      </w:p>
                      <w:p w14:paraId="256EDC56" w14:textId="3AE2B48E" w:rsidR="00ED623D" w:rsidRPr="00504B3A" w:rsidRDefault="00ED623D" w:rsidP="008160AA">
                        <w:pPr>
                          <w:spacing w:line="240" w:lineRule="exact"/>
                          <w:rPr>
                            <w:rFonts w:eastAsia="Kozuka Gothic Pro H" w:cstheme="minorHAns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4B3A">
                          <w:rPr>
                            <w:rFonts w:eastAsia="Kozuka Gothic Pro H" w:cstheme="minorHAnsi"/>
                            <w:color w:val="FFFFFF" w:themeColor="background1"/>
                            <w:sz w:val="24"/>
                            <w:szCs w:val="24"/>
                          </w:rPr>
                          <w:t>A key component of administrative &amp; technical infrastructure. It enables state reporting, historic records, and collects data.</w:t>
                        </w:r>
                      </w:p>
                      <w:p w14:paraId="01E4053B" w14:textId="00FDD8B2" w:rsidR="00846B28" w:rsidRPr="00504B3A" w:rsidRDefault="00846B28" w:rsidP="00846B28">
                        <w:pPr>
                          <w:spacing w:after="0"/>
                          <w:rPr>
                            <w:rFonts w:ascii="Kozuka Gothic Pro H" w:eastAsia="Kozuka Gothic Pro H" w:hAnsi="Kozuka Gothic Pro H" w:cs="Calibri"/>
                            <w:color w:val="FFFFFF" w:themeColor="background1"/>
                          </w:rPr>
                        </w:pPr>
                        <w:r w:rsidRPr="00504B3A">
                          <w:rPr>
                            <w:rFonts w:ascii="Kozuka Gothic Pro H" w:eastAsia="Kozuka Gothic Pro H" w:hAnsi="Kozuka Gothic Pro H" w:cs="Calibri"/>
                            <w:color w:val="FFFFFF" w:themeColor="background1"/>
                          </w:rPr>
                          <w:t>BENEFITS</w:t>
                        </w:r>
                      </w:p>
                      <w:p w14:paraId="28CDC580" w14:textId="1A0F2939" w:rsidR="00846B28" w:rsidRPr="008160AA" w:rsidRDefault="00846B28" w:rsidP="008160A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630"/>
                          </w:tabs>
                          <w:spacing w:line="240" w:lineRule="exact"/>
                          <w:ind w:left="187" w:hanging="187"/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>No cost to NC Fire</w:t>
                        </w:r>
                        <w:r w:rsidR="00E90068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 xml:space="preserve">/Rescue </w:t>
                        </w:r>
                        <w:r w:rsidRPr="008160AA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 xml:space="preserve">Departments or County </w:t>
                        </w:r>
                        <w:r w:rsidR="00E90068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>A</w:t>
                        </w:r>
                        <w:r w:rsidRPr="008160AA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>gencies</w:t>
                        </w:r>
                      </w:p>
                      <w:p w14:paraId="791E7C6A" w14:textId="77777777" w:rsidR="00846B28" w:rsidRPr="008160AA" w:rsidRDefault="00846B28" w:rsidP="008160A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630"/>
                          </w:tabs>
                          <w:spacing w:line="240" w:lineRule="exact"/>
                          <w:ind w:left="187" w:hanging="187"/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>No downloads or installs</w:t>
                        </w:r>
                      </w:p>
                      <w:p w14:paraId="2197E233" w14:textId="77777777" w:rsidR="00846B28" w:rsidRPr="008160AA" w:rsidRDefault="00846B28" w:rsidP="008160A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630"/>
                          </w:tabs>
                          <w:spacing w:line="240" w:lineRule="exact"/>
                          <w:ind w:left="187" w:hanging="187"/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>Automatically reports to the state</w:t>
                        </w:r>
                      </w:p>
                      <w:p w14:paraId="5ACD8363" w14:textId="7B538F77" w:rsidR="00846B28" w:rsidRPr="008160AA" w:rsidRDefault="00E90068" w:rsidP="008160A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630"/>
                          </w:tabs>
                          <w:spacing w:line="240" w:lineRule="exact"/>
                          <w:ind w:left="187" w:hanging="187"/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>OSFM will</w:t>
                        </w:r>
                        <w:r w:rsidR="00846B28" w:rsidRPr="008160AA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 xml:space="preserve"> handle exports to FEMA</w:t>
                        </w:r>
                      </w:p>
                      <w:p w14:paraId="796E0703" w14:textId="4CC8DC60" w:rsidR="00846B28" w:rsidRPr="008160AA" w:rsidRDefault="00846B28" w:rsidP="008160A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630"/>
                          </w:tabs>
                          <w:spacing w:line="240" w:lineRule="exact"/>
                          <w:ind w:left="187" w:hanging="187"/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>Access from any device with internet service</w:t>
                        </w:r>
                      </w:p>
                      <w:p w14:paraId="77D4C894" w14:textId="130D578A" w:rsidR="00846B28" w:rsidRPr="00504B3A" w:rsidRDefault="00846B28" w:rsidP="00846B28">
                        <w:pPr>
                          <w:spacing w:after="0"/>
                          <w:rPr>
                            <w:rFonts w:ascii="Kozuka Gothic Pro H" w:eastAsia="Kozuka Gothic Pro H" w:hAnsi="Kozuka Gothic Pro H" w:cs="Calibri"/>
                            <w:color w:val="FFFFFF" w:themeColor="background1"/>
                          </w:rPr>
                        </w:pPr>
                        <w:r w:rsidRPr="00504B3A">
                          <w:rPr>
                            <w:rFonts w:ascii="Kozuka Gothic Pro H" w:eastAsia="Kozuka Gothic Pro H" w:hAnsi="Kozuka Gothic Pro H" w:cs="Calibri"/>
                            <w:color w:val="FFFFFF" w:themeColor="background1"/>
                          </w:rPr>
                          <w:t>EXTRA PURCHASE OPTIONS</w:t>
                        </w:r>
                      </w:p>
                      <w:p w14:paraId="65F461CF" w14:textId="77777777" w:rsidR="00846B28" w:rsidRPr="008160AA" w:rsidRDefault="00846B28" w:rsidP="008160A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240" w:lineRule="exact"/>
                          <w:ind w:left="187" w:hanging="187"/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>CAD Integration</w:t>
                        </w:r>
                      </w:p>
                      <w:p w14:paraId="6BF1F9A0" w14:textId="412F47F9" w:rsidR="00846B28" w:rsidRPr="00504B3A" w:rsidRDefault="00846B28" w:rsidP="00846B28">
                        <w:pPr>
                          <w:spacing w:after="0"/>
                          <w:rPr>
                            <w:rFonts w:ascii="Kozuka Gothic Pro H" w:eastAsia="Kozuka Gothic Pro H" w:hAnsi="Kozuka Gothic Pro H" w:cs="Calibri"/>
                            <w:color w:val="FFFFFF" w:themeColor="background1"/>
                          </w:rPr>
                        </w:pPr>
                        <w:r w:rsidRPr="00504B3A">
                          <w:rPr>
                            <w:rFonts w:ascii="Kozuka Gothic Pro H" w:eastAsia="Kozuka Gothic Pro H" w:hAnsi="Kozuka Gothic Pro H" w:cs="Calibri"/>
                            <w:color w:val="FFFFFF" w:themeColor="background1"/>
                          </w:rPr>
                          <w:t>SUPPORT</w:t>
                        </w:r>
                      </w:p>
                      <w:p w14:paraId="61F83E97" w14:textId="30117701" w:rsidR="00846B28" w:rsidRPr="008160AA" w:rsidRDefault="00846B28" w:rsidP="008160AA">
                        <w:pPr>
                          <w:spacing w:line="240" w:lineRule="exact"/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>Submit a support ticket online at support.imagetrend.com OR give us a call at 888-730-3255 Monday-Friday from 8:30 a.m. to 5:00 p.m. CST.</w:t>
                        </w:r>
                      </w:p>
                      <w:p w14:paraId="290F23E7" w14:textId="3417CD42" w:rsidR="00846B28" w:rsidRPr="00504B3A" w:rsidRDefault="00846B28" w:rsidP="00846B28">
                        <w:pPr>
                          <w:spacing w:after="0"/>
                          <w:rPr>
                            <w:rFonts w:ascii="Kozuka Gothic Pro H" w:eastAsia="Kozuka Gothic Pro H" w:hAnsi="Kozuka Gothic Pro H" w:cs="Calibri"/>
                            <w:color w:val="FFFFFF" w:themeColor="background1"/>
                          </w:rPr>
                        </w:pPr>
                        <w:r w:rsidRPr="00504B3A">
                          <w:rPr>
                            <w:rFonts w:ascii="Kozuka Gothic Pro H" w:eastAsia="Kozuka Gothic Pro H" w:hAnsi="Kozuka Gothic Pro H" w:cs="Calibri"/>
                            <w:color w:val="FFFFFF" w:themeColor="background1"/>
                          </w:rPr>
                          <w:t>REQUEST A DEMO</w:t>
                        </w:r>
                      </w:p>
                      <w:p w14:paraId="102A32C6" w14:textId="125FDFAE" w:rsidR="00846B28" w:rsidRPr="00504B3A" w:rsidRDefault="00A61346" w:rsidP="00846B28">
                        <w:pPr>
                          <w:rPr>
                            <w:rFonts w:ascii="Calibri" w:hAnsi="Calibri" w:cs="Calibri"/>
                            <w:color w:val="FFFFFF" w:themeColor="background1"/>
                          </w:rPr>
                        </w:pPr>
                        <w:hyperlink r:id="rId7" w:history="1">
                          <w:r w:rsidR="00846B28" w:rsidRPr="00504B3A">
                            <w:rPr>
                              <w:rStyle w:val="Hyperlink"/>
                              <w:rFonts w:ascii="Calibri" w:hAnsi="Calibri" w:cs="Calibri"/>
                              <w:color w:val="FFFFFF" w:themeColor="background1"/>
                            </w:rPr>
                            <w:t>https://www.imagetrend.com/who-we-serve-fire/</w:t>
                          </w:r>
                        </w:hyperlink>
                      </w:p>
                      <w:p w14:paraId="6E5A0566" w14:textId="42780EE9" w:rsidR="00846B28" w:rsidRPr="008160AA" w:rsidRDefault="00846B28" w:rsidP="008160AA">
                        <w:pPr>
                          <w:spacing w:line="240" w:lineRule="exact"/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>If you have questions about incident reporting, please call Monna Gillespie at 1-800-634-7854 or 919-647-0088, or email monna.gillespie@ncdoi.gov</w:t>
                        </w:r>
                      </w:p>
                      <w:p w14:paraId="7E72D8B7" w14:textId="16F0E091" w:rsidR="00846B28" w:rsidRDefault="00846B28" w:rsidP="00846B28">
                        <w:pPr>
                          <w:rPr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31E3C65C" w14:textId="77777777" w:rsidR="00846B28" w:rsidRPr="00846B28" w:rsidRDefault="00846B28" w:rsidP="00846B28">
                        <w:pPr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0C6C7F7" w14:textId="6CD210C7" w:rsidR="00846B28" w:rsidRPr="00504B3A" w:rsidRDefault="00ED623D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C00000"/>
                            <w:sz w:val="28"/>
                            <w:szCs w:val="28"/>
                          </w:rPr>
                        </w:pPr>
                        <w:r w:rsidRPr="00504B3A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C00000"/>
                            <w:sz w:val="28"/>
                            <w:szCs w:val="28"/>
                          </w:rPr>
                          <w:t xml:space="preserve">IMAGE TREND ELITE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52C64EDB" w14:textId="34B17048" w:rsidR="00504B3A" w:rsidRDefault="00504B3A" w:rsidP="00504B3A">
      <w:pPr>
        <w:spacing w:after="0" w:line="240" w:lineRule="auto"/>
        <w:ind w:left="180"/>
        <w:rPr>
          <w:rFonts w:ascii="Kozuka Gothic Pro H" w:eastAsia="Kozuka Gothic Pro H" w:hAnsi="Kozuka Gothic Pro H" w:cs="Calibri"/>
          <w:color w:val="FF0000"/>
          <w:sz w:val="24"/>
          <w:szCs w:val="24"/>
          <w:shd w:val="clear" w:color="auto" w:fill="FFFFFF"/>
        </w:rPr>
      </w:pPr>
    </w:p>
    <w:p w14:paraId="030D9276" w14:textId="7957E812" w:rsidR="00504B3A" w:rsidRDefault="00504B3A" w:rsidP="00504B3A">
      <w:pPr>
        <w:spacing w:before="240" w:line="240" w:lineRule="auto"/>
        <w:ind w:left="180"/>
        <w:rPr>
          <w:rFonts w:asciiTheme="majorHAnsi" w:eastAsia="Kozuka Gothic Pro H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04160176" w14:textId="77777777" w:rsidR="00504B3A" w:rsidRDefault="00504B3A" w:rsidP="00504B3A">
      <w:pPr>
        <w:spacing w:before="240" w:line="240" w:lineRule="auto"/>
        <w:ind w:left="180"/>
        <w:rPr>
          <w:rFonts w:asciiTheme="majorHAnsi" w:eastAsia="Kozuka Gothic Pro H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1F4455E7" w14:textId="31DA139D" w:rsidR="00504B3A" w:rsidRDefault="00504B3A" w:rsidP="00504B3A">
      <w:pPr>
        <w:spacing w:before="240" w:line="240" w:lineRule="auto"/>
        <w:ind w:left="180"/>
        <w:rPr>
          <w:rFonts w:asciiTheme="majorHAnsi" w:eastAsia="Kozuka Gothic Pro H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HAnsi" w:eastAsia="Kozuka Gothic Pro H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>I</w:t>
      </w:r>
      <w:r w:rsidR="00846B28" w:rsidRPr="00504B3A">
        <w:rPr>
          <w:rFonts w:asciiTheme="majorHAnsi" w:eastAsia="Kozuka Gothic Pro H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 xml:space="preserve">ssues with your NFIRS </w:t>
      </w:r>
      <w:r w:rsidR="00E90068">
        <w:rPr>
          <w:rFonts w:asciiTheme="majorHAnsi" w:eastAsia="Kozuka Gothic Pro H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 xml:space="preserve">and </w:t>
      </w:r>
      <w:r w:rsidR="00846B28" w:rsidRPr="00504B3A">
        <w:rPr>
          <w:rFonts w:asciiTheme="majorHAnsi" w:eastAsia="Kozuka Gothic Pro H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>Reporting Management Software</w:t>
      </w:r>
      <w:r w:rsidR="00E90068">
        <w:rPr>
          <w:rFonts w:asciiTheme="majorHAnsi" w:eastAsia="Kozuka Gothic Pro H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 xml:space="preserve"> (RMS)</w:t>
      </w:r>
      <w:r w:rsidR="00846B28" w:rsidRPr="00504B3A">
        <w:rPr>
          <w:rFonts w:asciiTheme="majorHAnsi" w:eastAsia="Kozuka Gothic Pro H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>?</w:t>
      </w:r>
      <w:r>
        <w:rPr>
          <w:rFonts w:asciiTheme="majorHAnsi" w:eastAsia="Kozuka Gothic Pro H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846B28" w:rsidRPr="00504B3A">
        <w:rPr>
          <w:rFonts w:asciiTheme="majorHAnsi" w:eastAsia="Kozuka Gothic Pro H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>Need something less expensive or the ability to do more?</w:t>
      </w:r>
      <w:r>
        <w:rPr>
          <w:rFonts w:asciiTheme="majorHAnsi" w:eastAsia="Kozuka Gothic Pro H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E90068">
        <w:rPr>
          <w:rFonts w:asciiTheme="majorHAnsi" w:eastAsia="Kozuka Gothic Pro H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 xml:space="preserve">OSFM </w:t>
      </w:r>
      <w:r w:rsidR="00846B28" w:rsidRPr="00504B3A">
        <w:rPr>
          <w:rFonts w:asciiTheme="majorHAnsi" w:eastAsia="Kozuka Gothic Pro H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>can</w:t>
      </w:r>
      <w:r w:rsidR="00E90068">
        <w:rPr>
          <w:rFonts w:asciiTheme="majorHAnsi" w:eastAsia="Kozuka Gothic Pro H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 xml:space="preserve"> help.</w:t>
      </w:r>
    </w:p>
    <w:p w14:paraId="64449709" w14:textId="77777777" w:rsidR="00504B3A" w:rsidRPr="00504B3A" w:rsidRDefault="00504B3A" w:rsidP="00504B3A">
      <w:pPr>
        <w:spacing w:before="240" w:line="240" w:lineRule="auto"/>
        <w:ind w:left="180"/>
        <w:rPr>
          <w:rFonts w:asciiTheme="majorHAnsi" w:eastAsia="Kozuka Gothic Pro H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596D94AA" w14:textId="12781216" w:rsidR="00846B28" w:rsidRPr="00504B3A" w:rsidRDefault="00E90068" w:rsidP="00504B3A">
      <w:pPr>
        <w:ind w:left="180"/>
        <w:rPr>
          <w:rFonts w:asciiTheme="majorHAnsi" w:eastAsia="Kozuka Gothic Pro H" w:hAnsiTheme="majorHAnsi" w:cstheme="majorHAnsi"/>
          <w:b/>
          <w:bCs/>
          <w:sz w:val="28"/>
          <w:szCs w:val="28"/>
          <w:shd w:val="clear" w:color="auto" w:fill="FFFFFF"/>
        </w:rPr>
      </w:pPr>
      <w:r>
        <w:rPr>
          <w:rFonts w:asciiTheme="majorHAnsi" w:eastAsia="Kozuka Gothic Pro H" w:hAnsiTheme="majorHAnsi" w:cstheme="majorHAnsi"/>
          <w:b/>
          <w:bCs/>
          <w:sz w:val="28"/>
          <w:szCs w:val="28"/>
          <w:shd w:val="clear" w:color="auto" w:fill="FFFFFF"/>
        </w:rPr>
        <w:t>OSFM IS UPGRADING OUR RMS</w:t>
      </w:r>
    </w:p>
    <w:p w14:paraId="5BED302C" w14:textId="23405D51" w:rsidR="00846B28" w:rsidRPr="003A1B97" w:rsidRDefault="00E90068" w:rsidP="00504B3A">
      <w:pPr>
        <w:ind w:left="180"/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OSFM is</w:t>
      </w:r>
      <w:r w:rsidR="00846B28" w:rsidRPr="003A1B9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upgrading</w:t>
      </w:r>
      <w:r w:rsidR="00846B28" w:rsidRPr="003A1B9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846B2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our </w:t>
      </w:r>
      <w:r w:rsidR="00846B28" w:rsidRPr="003A1B97">
        <w:rPr>
          <w:rFonts w:ascii="Calibri" w:hAnsi="Calibri" w:cs="Calibri"/>
          <w:sz w:val="24"/>
          <w:szCs w:val="24"/>
        </w:rPr>
        <w:t>Image Trend/Fire Bridge</w:t>
      </w:r>
      <w:r>
        <w:rPr>
          <w:rFonts w:ascii="Calibri" w:hAnsi="Calibri" w:cs="Calibri"/>
          <w:sz w:val="24"/>
          <w:szCs w:val="24"/>
        </w:rPr>
        <w:t xml:space="preserve"> RMS</w:t>
      </w:r>
      <w:r w:rsidR="00846B28" w:rsidRPr="003A1B97">
        <w:rPr>
          <w:rFonts w:ascii="Calibri" w:hAnsi="Calibri" w:cs="Calibri"/>
          <w:sz w:val="24"/>
          <w:szCs w:val="24"/>
        </w:rPr>
        <w:t xml:space="preserve"> to</w:t>
      </w:r>
      <w:r w:rsidR="00846B28" w:rsidRPr="003A1B9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Image Trend Elite – Go Live date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is scheduled</w:t>
      </w:r>
      <w:r w:rsidR="00846B28" w:rsidRPr="003A1B9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for </w:t>
      </w:r>
      <w:r w:rsidR="00846B28" w:rsidRPr="003A1B9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July 12, 2021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355DEFD6" w14:textId="7ADF6CBA" w:rsidR="00846B28" w:rsidRDefault="00846B28" w:rsidP="00504B3A">
      <w:pPr>
        <w:pStyle w:val="ListParagraph"/>
        <w:numPr>
          <w:ilvl w:val="0"/>
          <w:numId w:val="2"/>
        </w:numPr>
        <w:ind w:left="180"/>
        <w:rPr>
          <w:rFonts w:ascii="Calibri" w:hAnsi="Calibri" w:cs="Calibri"/>
          <w:sz w:val="24"/>
          <w:szCs w:val="24"/>
        </w:rPr>
      </w:pPr>
      <w:r w:rsidRPr="00B00846">
        <w:rPr>
          <w:rFonts w:ascii="Calibri" w:hAnsi="Calibri" w:cs="Calibri"/>
          <w:sz w:val="24"/>
          <w:szCs w:val="24"/>
        </w:rPr>
        <w:t xml:space="preserve">This will remain </w:t>
      </w:r>
      <w:r w:rsidRPr="00B00846">
        <w:rPr>
          <w:rFonts w:ascii="Calibri" w:hAnsi="Calibri" w:cs="Calibri"/>
          <w:color w:val="FF0000"/>
          <w:sz w:val="24"/>
          <w:szCs w:val="24"/>
        </w:rPr>
        <w:t xml:space="preserve">FREE </w:t>
      </w:r>
      <w:r w:rsidRPr="00B00846">
        <w:rPr>
          <w:rFonts w:ascii="Calibri" w:hAnsi="Calibri" w:cs="Calibri"/>
          <w:sz w:val="24"/>
          <w:szCs w:val="24"/>
        </w:rPr>
        <w:t xml:space="preserve">to North Carolina Fire and Rescue </w:t>
      </w:r>
      <w:r w:rsidR="00502F05">
        <w:rPr>
          <w:rFonts w:ascii="Calibri" w:hAnsi="Calibri" w:cs="Calibri"/>
          <w:sz w:val="24"/>
          <w:szCs w:val="24"/>
        </w:rPr>
        <w:t>A</w:t>
      </w:r>
      <w:r w:rsidR="00E90068">
        <w:rPr>
          <w:rFonts w:ascii="Calibri" w:hAnsi="Calibri" w:cs="Calibri"/>
          <w:sz w:val="24"/>
          <w:szCs w:val="24"/>
        </w:rPr>
        <w:t>gencies</w:t>
      </w:r>
      <w:r w:rsidRPr="00B00846">
        <w:rPr>
          <w:rFonts w:ascii="Calibri" w:hAnsi="Calibri" w:cs="Calibri"/>
          <w:sz w:val="24"/>
          <w:szCs w:val="24"/>
        </w:rPr>
        <w:t xml:space="preserve"> </w:t>
      </w:r>
    </w:p>
    <w:p w14:paraId="6FC6B523" w14:textId="2A21FBA1" w:rsidR="00846B28" w:rsidRPr="00A61346" w:rsidRDefault="00846B28" w:rsidP="00A61346">
      <w:pPr>
        <w:pStyle w:val="ListParagraph"/>
        <w:numPr>
          <w:ilvl w:val="0"/>
          <w:numId w:val="2"/>
        </w:numPr>
        <w:ind w:left="1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Includes</w:t>
      </w:r>
      <w:r w:rsidRPr="00B00846">
        <w:rPr>
          <w:rFonts w:ascii="Calibri" w:hAnsi="Calibri" w:cs="Calibri"/>
          <w:sz w:val="24"/>
          <w:szCs w:val="24"/>
        </w:rPr>
        <w:t xml:space="preserve"> NFIRS, </w:t>
      </w:r>
      <w:r>
        <w:rPr>
          <w:rFonts w:ascii="Calibri" w:hAnsi="Calibri" w:cs="Calibri"/>
          <w:sz w:val="24"/>
          <w:szCs w:val="24"/>
        </w:rPr>
        <w:t>a</w:t>
      </w:r>
      <w:r w:rsidRPr="00B00846">
        <w:rPr>
          <w:rFonts w:ascii="Calibri" w:hAnsi="Calibri" w:cs="Calibri"/>
          <w:sz w:val="24"/>
          <w:szCs w:val="24"/>
        </w:rPr>
        <w:t xml:space="preserve">ctivities/training, </w:t>
      </w:r>
      <w:r>
        <w:rPr>
          <w:rFonts w:ascii="Calibri" w:hAnsi="Calibri" w:cs="Calibri"/>
          <w:sz w:val="24"/>
          <w:szCs w:val="24"/>
        </w:rPr>
        <w:t>c</w:t>
      </w:r>
      <w:r w:rsidRPr="00B00846">
        <w:rPr>
          <w:rFonts w:ascii="Calibri" w:hAnsi="Calibri" w:cs="Calibri"/>
          <w:sz w:val="24"/>
          <w:szCs w:val="24"/>
        </w:rPr>
        <w:t xml:space="preserve">hecklist, documents, fire shifts, hydrants, inventory, permits, locations/occupants, and </w:t>
      </w:r>
      <w:r w:rsidRPr="00A61346">
        <w:rPr>
          <w:rFonts w:ascii="Calibri" w:hAnsi="Calibri" w:cs="Calibri"/>
          <w:sz w:val="24"/>
          <w:szCs w:val="24"/>
        </w:rPr>
        <w:t xml:space="preserve">inspection.  </w:t>
      </w:r>
    </w:p>
    <w:p w14:paraId="351FFC19" w14:textId="5D659B75" w:rsidR="00846B28" w:rsidRPr="00B00846" w:rsidRDefault="00E90068" w:rsidP="00504B3A">
      <w:pPr>
        <w:pStyle w:val="ListParagraph"/>
        <w:numPr>
          <w:ilvl w:val="0"/>
          <w:numId w:val="2"/>
        </w:numPr>
        <w:ind w:left="1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502F05">
        <w:rPr>
          <w:rFonts w:ascii="Calibri" w:hAnsi="Calibri" w:cs="Calibri"/>
          <w:sz w:val="24"/>
          <w:szCs w:val="24"/>
        </w:rPr>
        <w:t>his</w:t>
      </w:r>
      <w:r>
        <w:rPr>
          <w:rFonts w:ascii="Calibri" w:hAnsi="Calibri" w:cs="Calibri"/>
          <w:sz w:val="24"/>
          <w:szCs w:val="24"/>
        </w:rPr>
        <w:t xml:space="preserve"> upgrade w</w:t>
      </w:r>
      <w:r w:rsidR="00846B28">
        <w:rPr>
          <w:rFonts w:ascii="Calibri" w:hAnsi="Calibri" w:cs="Calibri"/>
          <w:sz w:val="24"/>
          <w:szCs w:val="24"/>
        </w:rPr>
        <w:t>ill</w:t>
      </w:r>
      <w:r w:rsidR="00846B28" w:rsidRPr="00B00846">
        <w:rPr>
          <w:rFonts w:ascii="Calibri" w:hAnsi="Calibri" w:cs="Calibri"/>
          <w:sz w:val="24"/>
          <w:szCs w:val="24"/>
        </w:rPr>
        <w:t xml:space="preserve"> alleviate </w:t>
      </w:r>
      <w:r w:rsidR="00846B28">
        <w:rPr>
          <w:rFonts w:ascii="Calibri" w:hAnsi="Calibri" w:cs="Calibri"/>
          <w:sz w:val="24"/>
          <w:szCs w:val="24"/>
        </w:rPr>
        <w:t xml:space="preserve">storage </w:t>
      </w:r>
      <w:r w:rsidR="00846B28" w:rsidRPr="00B00846">
        <w:rPr>
          <w:rFonts w:ascii="Calibri" w:hAnsi="Calibri" w:cs="Calibri"/>
          <w:sz w:val="24"/>
          <w:szCs w:val="24"/>
        </w:rPr>
        <w:t xml:space="preserve">issues, outages </w:t>
      </w:r>
      <w:r w:rsidR="00846B28">
        <w:rPr>
          <w:rFonts w:ascii="Calibri" w:hAnsi="Calibri" w:cs="Calibri"/>
          <w:sz w:val="24"/>
          <w:szCs w:val="24"/>
        </w:rPr>
        <w:t>for</w:t>
      </w:r>
      <w:r w:rsidR="00846B28" w:rsidRPr="00B00846">
        <w:rPr>
          <w:rFonts w:ascii="Calibri" w:hAnsi="Calibri" w:cs="Calibri"/>
          <w:sz w:val="24"/>
          <w:szCs w:val="24"/>
        </w:rPr>
        <w:t xml:space="preserve"> DOI maintenance</w:t>
      </w:r>
      <w:r w:rsidR="00846B28">
        <w:rPr>
          <w:rFonts w:ascii="Calibri" w:hAnsi="Calibri" w:cs="Calibri"/>
          <w:sz w:val="24"/>
          <w:szCs w:val="24"/>
        </w:rPr>
        <w:t>,</w:t>
      </w:r>
      <w:r w:rsidR="00846B28" w:rsidRPr="00B00846">
        <w:rPr>
          <w:rFonts w:ascii="Calibri" w:hAnsi="Calibri" w:cs="Calibri"/>
          <w:sz w:val="24"/>
          <w:szCs w:val="24"/>
        </w:rPr>
        <w:t xml:space="preserve"> and other </w:t>
      </w:r>
      <w:r w:rsidR="00846B28">
        <w:rPr>
          <w:rFonts w:ascii="Calibri" w:hAnsi="Calibri" w:cs="Calibri"/>
          <w:sz w:val="24"/>
          <w:szCs w:val="24"/>
        </w:rPr>
        <w:t xml:space="preserve">issues </w:t>
      </w:r>
      <w:r w:rsidR="00846B28" w:rsidRPr="00B00846">
        <w:rPr>
          <w:rFonts w:ascii="Calibri" w:hAnsi="Calibri" w:cs="Calibri"/>
          <w:sz w:val="24"/>
          <w:szCs w:val="24"/>
        </w:rPr>
        <w:t xml:space="preserve">associated with DOI hosting the software.   </w:t>
      </w:r>
    </w:p>
    <w:p w14:paraId="271712A4" w14:textId="51EEE805" w:rsidR="00846B28" w:rsidRPr="00B00846" w:rsidRDefault="00846B28" w:rsidP="00504B3A">
      <w:pPr>
        <w:pStyle w:val="ListParagraph"/>
        <w:numPr>
          <w:ilvl w:val="0"/>
          <w:numId w:val="2"/>
        </w:numPr>
        <w:ind w:left="180"/>
        <w:rPr>
          <w:rFonts w:ascii="Calibri" w:hAnsi="Calibri" w:cs="Calibri"/>
          <w:sz w:val="24"/>
          <w:szCs w:val="24"/>
        </w:rPr>
      </w:pPr>
      <w:r w:rsidRPr="00B00846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f</w:t>
      </w:r>
      <w:r w:rsidRPr="00B00846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Pr="00B00846">
        <w:rPr>
          <w:rFonts w:ascii="Calibri" w:hAnsi="Calibri" w:cs="Calibri"/>
          <w:sz w:val="24"/>
          <w:szCs w:val="24"/>
        </w:rPr>
        <w:t xml:space="preserve">you </w:t>
      </w:r>
      <w:r>
        <w:rPr>
          <w:rFonts w:ascii="Calibri" w:hAnsi="Calibri" w:cs="Calibri"/>
          <w:sz w:val="24"/>
          <w:szCs w:val="24"/>
        </w:rPr>
        <w:t xml:space="preserve">are currently </w:t>
      </w:r>
      <w:r w:rsidRPr="00B00846">
        <w:rPr>
          <w:rFonts w:ascii="Calibri" w:hAnsi="Calibri" w:cs="Calibri"/>
          <w:sz w:val="24"/>
          <w:szCs w:val="24"/>
        </w:rPr>
        <w:t>us</w:t>
      </w:r>
      <w:r>
        <w:rPr>
          <w:rFonts w:ascii="Calibri" w:hAnsi="Calibri" w:cs="Calibri"/>
          <w:sz w:val="24"/>
          <w:szCs w:val="24"/>
        </w:rPr>
        <w:t>ing</w:t>
      </w:r>
      <w:r w:rsidRPr="00B00846">
        <w:rPr>
          <w:rFonts w:ascii="Calibri" w:hAnsi="Calibri" w:cs="Calibri"/>
          <w:sz w:val="24"/>
          <w:szCs w:val="24"/>
        </w:rPr>
        <w:t xml:space="preserve"> Fire Bridge, your data will be migrated over.  All NFIRS data will be moved regardless of your RMS provider. </w:t>
      </w:r>
    </w:p>
    <w:p w14:paraId="3B32E2F6" w14:textId="5FF8326A" w:rsidR="00846B28" w:rsidRPr="00B00846" w:rsidRDefault="002479BF" w:rsidP="00504B3A">
      <w:pPr>
        <w:ind w:left="180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1755825" wp14:editId="0C12A404">
            <wp:simplePos x="0" y="0"/>
            <wp:positionH relativeFrom="column">
              <wp:posOffset>47625</wp:posOffset>
            </wp:positionH>
            <wp:positionV relativeFrom="paragraph">
              <wp:posOffset>668947</wp:posOffset>
            </wp:positionV>
            <wp:extent cx="4449445" cy="2569845"/>
            <wp:effectExtent l="0" t="0" r="8255" b="190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445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B28" w:rsidRPr="00B00846">
        <w:rPr>
          <w:rFonts w:ascii="Calibri" w:hAnsi="Calibri" w:cs="Calibri"/>
          <w:sz w:val="24"/>
          <w:szCs w:val="24"/>
        </w:rPr>
        <w:t xml:space="preserve">More details regarding the upgrade will be forwarded to you once the date is finalized.  </w:t>
      </w:r>
    </w:p>
    <w:p w14:paraId="1190ED57" w14:textId="5C345D9D" w:rsidR="00846B28" w:rsidRDefault="00846B28" w:rsidP="00504B3A">
      <w:pPr>
        <w:ind w:left="180"/>
      </w:pPr>
    </w:p>
    <w:p w14:paraId="063769E4" w14:textId="4BA3E000" w:rsidR="007A5246" w:rsidRPr="00504B3A" w:rsidRDefault="00502F05" w:rsidP="008160AA">
      <w:pPr>
        <w:rPr>
          <w:rFonts w:asciiTheme="majorHAnsi" w:eastAsia="Kozuka Gothic Pro H" w:hAnsiTheme="majorHAnsi" w:cstheme="majorHAnsi"/>
          <w:b/>
          <w:bCs/>
          <w:sz w:val="28"/>
          <w:szCs w:val="28"/>
        </w:rPr>
      </w:pPr>
      <w:r w:rsidRPr="00504B3A">
        <w:rPr>
          <w:rFonts w:asciiTheme="majorHAnsi" w:hAnsiTheme="majorHAnsi" w:cstheme="majorHAnsi"/>
          <w:b/>
          <w:bCs/>
          <w:noProof/>
        </w:rPr>
        <w:lastRenderedPageBreak/>
        <mc:AlternateContent>
          <mc:Choice Requires="wpg">
            <w:drawing>
              <wp:anchor distT="0" distB="0" distL="228600" distR="228600" simplePos="0" relativeHeight="251661312" behindDoc="1" locked="0" layoutInCell="1" allowOverlap="1" wp14:anchorId="6C24B52A" wp14:editId="3728D675">
                <wp:simplePos x="0" y="0"/>
                <wp:positionH relativeFrom="margin">
                  <wp:posOffset>4065270</wp:posOffset>
                </wp:positionH>
                <wp:positionV relativeFrom="margin">
                  <wp:posOffset>382905</wp:posOffset>
                </wp:positionV>
                <wp:extent cx="2607310" cy="8599805"/>
                <wp:effectExtent l="0" t="0" r="2540" b="635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8599805"/>
                          <a:chOff x="0" y="0"/>
                          <a:chExt cx="1828800" cy="815103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927279"/>
                            <a:ext cx="1828800" cy="7223759"/>
                          </a:xfrm>
                          <a:prstGeom prst="rect">
                            <a:avLst/>
                          </a:prstGeom>
                          <a:solidFill>
                            <a:srgbClr val="B22E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6290D4" w14:textId="1FD3FC50" w:rsidR="00846B28" w:rsidRPr="008160AA" w:rsidRDefault="00846B28" w:rsidP="008160AA">
                              <w:pPr>
                                <w:spacing w:before="240"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Springdale Fire Dep</w:t>
                              </w:r>
                              <w:r w:rsidR="0066679F" w:rsidRPr="008160AA">
                                <w:rPr>
                                  <w:sz w:val="24"/>
                                  <w:szCs w:val="24"/>
                                </w:rPr>
                                <w:t>t.</w:t>
                              </w: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, AR</w:t>
                              </w:r>
                            </w:p>
                            <w:p w14:paraId="3E8C1375" w14:textId="710BF2FE" w:rsidR="00846B28" w:rsidRPr="008160AA" w:rsidRDefault="00846B28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 xml:space="preserve">Surprise Fire </w:t>
                              </w:r>
                              <w:r w:rsidR="0066679F" w:rsidRPr="008160AA">
                                <w:rPr>
                                  <w:sz w:val="24"/>
                                  <w:szCs w:val="24"/>
                                </w:rPr>
                                <w:t>Dept.</w:t>
                              </w: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, AZ</w:t>
                              </w:r>
                            </w:p>
                            <w:p w14:paraId="747D5A0E" w14:textId="6F2184A7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Arizona Fire &amp; Medical Authority, AZ</w:t>
                              </w:r>
                            </w:p>
                            <w:p w14:paraId="73EADE8B" w14:textId="489DEC1B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City of Yuma Fire Dept., AZ</w:t>
                              </w:r>
                            </w:p>
                            <w:p w14:paraId="2E64049C" w14:textId="2E973A98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Kingman Fire Dept., AZ</w:t>
                              </w:r>
                            </w:p>
                            <w:p w14:paraId="38858F46" w14:textId="0DD23EFB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Yocha</w:t>
                              </w:r>
                              <w:proofErr w:type="spellEnd"/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Dehe</w:t>
                              </w:r>
                              <w:proofErr w:type="spellEnd"/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 xml:space="preserve"> Fire Dept., CA</w:t>
                              </w:r>
                            </w:p>
                            <w:p w14:paraId="0882D45B" w14:textId="72CBDBCA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Poudre Fire Authority, CO</w:t>
                              </w:r>
                            </w:p>
                            <w:p w14:paraId="11BBBD5C" w14:textId="5F0980AB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Pueblo Fire Dept., CO</w:t>
                              </w:r>
                            </w:p>
                            <w:p w14:paraId="58FF4243" w14:textId="206B1488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Atlanta Fire Dept., GA</w:t>
                              </w:r>
                            </w:p>
                            <w:p w14:paraId="3771104B" w14:textId="47CB1CEB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 xml:space="preserve">Clayton Co. Fire &amp; </w:t>
                              </w:r>
                              <w:proofErr w:type="spellStart"/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Emerg</w:t>
                              </w:r>
                              <w:proofErr w:type="spellEnd"/>
                              <w:r w:rsidR="008160AA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Services, GA</w:t>
                              </w:r>
                            </w:p>
                            <w:p w14:paraId="368DCE79" w14:textId="38946AE0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 xml:space="preserve">Cobb Co. Fire &amp; </w:t>
                              </w:r>
                              <w:proofErr w:type="spellStart"/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Emerg</w:t>
                              </w:r>
                              <w:proofErr w:type="spellEnd"/>
                              <w:r w:rsidR="008160AA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 xml:space="preserve"> Services, GA</w:t>
                              </w:r>
                            </w:p>
                            <w:p w14:paraId="1E7EE8D2" w14:textId="2F198ACB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Columbus Dept. of Fire &amp; Emer</w:t>
                              </w:r>
                              <w:r w:rsidR="008160AA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 xml:space="preserve"> Medical Services, GA</w:t>
                              </w:r>
                            </w:p>
                            <w:p w14:paraId="1F7C2030" w14:textId="72B59941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LaGrange Fire Dept., GA</w:t>
                              </w:r>
                            </w:p>
                            <w:p w14:paraId="70A30B89" w14:textId="274394F7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Orland Fire Protection District, IL</w:t>
                              </w:r>
                            </w:p>
                            <w:p w14:paraId="43DBE93E" w14:textId="762790C9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Skokie Fire Dept., IL</w:t>
                              </w:r>
                            </w:p>
                            <w:p w14:paraId="2B598AB6" w14:textId="7CC10B44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Louisville Division of Fire, KY</w:t>
                              </w:r>
                            </w:p>
                            <w:p w14:paraId="0A1DB984" w14:textId="059A7AB9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Grand Rapids Fire Dept., MI</w:t>
                              </w:r>
                            </w:p>
                            <w:p w14:paraId="34120EF0" w14:textId="68A00A8D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Central Jackson Co. Fire Protection District, MO</w:t>
                              </w:r>
                            </w:p>
                            <w:p w14:paraId="742AB24C" w14:textId="61FAB34A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Greenville Fire/Rescue, NC</w:t>
                              </w:r>
                            </w:p>
                            <w:p w14:paraId="11DE3BA2" w14:textId="62DFA69B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Washington Township Fire Dept., OH</w:t>
                              </w:r>
                            </w:p>
                            <w:p w14:paraId="1103BF9B" w14:textId="3F806E63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Bristol Tennessee Fire Dept., TN</w:t>
                              </w:r>
                            </w:p>
                            <w:p w14:paraId="23C5E91F" w14:textId="63F4FCBC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El Paso Fire Dept., TX</w:t>
                              </w:r>
                            </w:p>
                            <w:p w14:paraId="01F25E14" w14:textId="0B9A7B00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Houston Fire Dept., TX</w:t>
                              </w:r>
                            </w:p>
                            <w:p w14:paraId="7C446C1B" w14:textId="012A9938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Charlottesville Fire Dept., VA</w:t>
                              </w:r>
                            </w:p>
                            <w:p w14:paraId="061B958A" w14:textId="2C613656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 xml:space="preserve">City of Roanoke Fire-EMS </w:t>
                              </w:r>
                              <w:r w:rsidR="007A5246" w:rsidRPr="008160AA">
                                <w:rPr>
                                  <w:sz w:val="24"/>
                                  <w:szCs w:val="24"/>
                                </w:rPr>
                                <w:t>Dept.</w:t>
                              </w: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, VA</w:t>
                              </w:r>
                            </w:p>
                            <w:p w14:paraId="16467390" w14:textId="285C17D6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 xml:space="preserve">Danville Fire </w:t>
                              </w:r>
                              <w:r w:rsidR="007A5246" w:rsidRPr="008160AA">
                                <w:rPr>
                                  <w:sz w:val="24"/>
                                  <w:szCs w:val="24"/>
                                </w:rPr>
                                <w:t>Dept.</w:t>
                              </w: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, VA</w:t>
                              </w:r>
                            </w:p>
                            <w:p w14:paraId="36D697AC" w14:textId="130421D4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Fairfax Co</w:t>
                              </w:r>
                              <w:r w:rsidR="008160AA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 xml:space="preserve"> Fire and Rescue</w:t>
                              </w:r>
                              <w:r w:rsidR="007A5246" w:rsidRPr="008160AA">
                                <w:rPr>
                                  <w:sz w:val="24"/>
                                  <w:szCs w:val="24"/>
                                </w:rPr>
                                <w:t xml:space="preserve"> Dept.</w:t>
                              </w: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, VA</w:t>
                              </w:r>
                            </w:p>
                            <w:p w14:paraId="49C710F5" w14:textId="023ACC5C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Hampton Division of Fire &amp; Rescue, VA</w:t>
                              </w:r>
                            </w:p>
                            <w:p w14:paraId="3051A0B6" w14:textId="448A1FA2" w:rsidR="0066679F" w:rsidRPr="008160AA" w:rsidRDefault="0066679F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 xml:space="preserve">Virginia Beach Fire </w:t>
                              </w:r>
                              <w:r w:rsidR="007A5246" w:rsidRPr="008160AA">
                                <w:rPr>
                                  <w:sz w:val="24"/>
                                  <w:szCs w:val="24"/>
                                </w:rPr>
                                <w:t>Dept.</w:t>
                              </w: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, VA</w:t>
                              </w:r>
                            </w:p>
                            <w:p w14:paraId="2D5F40C1" w14:textId="109521F1" w:rsidR="007A5246" w:rsidRPr="008160AA" w:rsidRDefault="007A5246" w:rsidP="008160A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160AA">
                                <w:rPr>
                                  <w:sz w:val="24"/>
                                  <w:szCs w:val="24"/>
                                </w:rPr>
                                <w:t>West Allis Fire Dept., WI</w:t>
                              </w:r>
                            </w:p>
                            <w:p w14:paraId="69BD183D" w14:textId="77777777" w:rsidR="0066679F" w:rsidRPr="00B00846" w:rsidRDefault="0066679F" w:rsidP="0066679F"/>
                            <w:p w14:paraId="18A4EC22" w14:textId="77777777" w:rsidR="0066679F" w:rsidRPr="00B00846" w:rsidRDefault="0066679F" w:rsidP="0066679F"/>
                            <w:p w14:paraId="347EFF19" w14:textId="77777777" w:rsidR="0066679F" w:rsidRDefault="0066679F" w:rsidP="00846B2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F35F35" w14:textId="6DFE9F33" w:rsidR="00846B28" w:rsidRPr="00504B3A" w:rsidRDefault="00ED623D" w:rsidP="00ED623D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504B3A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C00000"/>
                                  <w:sz w:val="28"/>
                                  <w:szCs w:val="28"/>
                                </w:rPr>
                                <w:t>Accredited fire departments using image trend elite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24B52A" id="Group 2" o:spid="_x0000_s1030" style="position:absolute;margin-left:320.1pt;margin-top:30.15pt;width:205.3pt;height:677.15pt;z-index:-251655168;mso-wrap-distance-left:18pt;mso-wrap-distance-right:18pt;mso-position-horizontal-relative:margin;mso-position-vertical-relative:margin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">
                <v:rect id="Rectangle 3" o:spid="_x0000_s1031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" fillcolor="#c00000" stroked="f" strokeweight="1pt"/>
                <v:rect id="Rectangle 4" o:spid="_x0000_s1032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" fillcolor="#b22e20" stroked="f" strokeweight="1pt">
                  <v:textbox inset=",14.4pt,8.64pt,18pt">
                    <w:txbxContent>
                      <w:p w14:paraId="496290D4" w14:textId="1FD3FC50" w:rsidR="00846B28" w:rsidRPr="008160AA" w:rsidRDefault="00846B28" w:rsidP="008160AA">
                        <w:pPr>
                          <w:spacing w:before="240"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Springdale Fire Dep</w:t>
                        </w:r>
                        <w:r w:rsidR="0066679F" w:rsidRPr="008160AA">
                          <w:rPr>
                            <w:sz w:val="24"/>
                            <w:szCs w:val="24"/>
                          </w:rPr>
                          <w:t>t.</w:t>
                        </w:r>
                        <w:r w:rsidRPr="008160AA">
                          <w:rPr>
                            <w:sz w:val="24"/>
                            <w:szCs w:val="24"/>
                          </w:rPr>
                          <w:t>, AR</w:t>
                        </w:r>
                      </w:p>
                      <w:p w14:paraId="3E8C1375" w14:textId="710BF2FE" w:rsidR="00846B28" w:rsidRPr="008160AA" w:rsidRDefault="00846B28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 xml:space="preserve">Surprise Fire </w:t>
                        </w:r>
                        <w:r w:rsidR="0066679F" w:rsidRPr="008160AA">
                          <w:rPr>
                            <w:sz w:val="24"/>
                            <w:szCs w:val="24"/>
                          </w:rPr>
                          <w:t>Dept.</w:t>
                        </w:r>
                        <w:r w:rsidRPr="008160AA">
                          <w:rPr>
                            <w:sz w:val="24"/>
                            <w:szCs w:val="24"/>
                          </w:rPr>
                          <w:t>, AZ</w:t>
                        </w:r>
                      </w:p>
                      <w:p w14:paraId="747D5A0E" w14:textId="6F2184A7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Arizona Fire &amp; Medical Authority, AZ</w:t>
                        </w:r>
                      </w:p>
                      <w:p w14:paraId="73EADE8B" w14:textId="489DEC1B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City of Yuma Fire Dept., AZ</w:t>
                        </w:r>
                      </w:p>
                      <w:p w14:paraId="2E64049C" w14:textId="2E973A98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Kingman Fire Dept., AZ</w:t>
                        </w:r>
                      </w:p>
                      <w:p w14:paraId="38858F46" w14:textId="0DD23EFB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8160AA">
                          <w:rPr>
                            <w:sz w:val="24"/>
                            <w:szCs w:val="24"/>
                          </w:rPr>
                          <w:t>Yocha</w:t>
                        </w:r>
                        <w:proofErr w:type="spellEnd"/>
                        <w:r w:rsidRPr="008160A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160AA">
                          <w:rPr>
                            <w:sz w:val="24"/>
                            <w:szCs w:val="24"/>
                          </w:rPr>
                          <w:t>Dehe</w:t>
                        </w:r>
                        <w:proofErr w:type="spellEnd"/>
                        <w:r w:rsidRPr="008160AA">
                          <w:rPr>
                            <w:sz w:val="24"/>
                            <w:szCs w:val="24"/>
                          </w:rPr>
                          <w:t xml:space="preserve"> Fire Dept., CA</w:t>
                        </w:r>
                      </w:p>
                      <w:p w14:paraId="0882D45B" w14:textId="72CBDBCA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Poudre Fire Authority, CO</w:t>
                        </w:r>
                      </w:p>
                      <w:p w14:paraId="11BBBD5C" w14:textId="5F0980AB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Pueblo Fire Dept., CO</w:t>
                        </w:r>
                      </w:p>
                      <w:p w14:paraId="58FF4243" w14:textId="206B1488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Atlanta Fire Dept., GA</w:t>
                        </w:r>
                      </w:p>
                      <w:p w14:paraId="3771104B" w14:textId="47CB1CEB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 xml:space="preserve">Clayton Co. Fire &amp; </w:t>
                        </w:r>
                        <w:proofErr w:type="spellStart"/>
                        <w:r w:rsidRPr="008160AA">
                          <w:rPr>
                            <w:sz w:val="24"/>
                            <w:szCs w:val="24"/>
                          </w:rPr>
                          <w:t>Emerg</w:t>
                        </w:r>
                        <w:proofErr w:type="spellEnd"/>
                        <w:r w:rsidR="008160AA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 w:rsidRPr="008160AA">
                          <w:rPr>
                            <w:sz w:val="24"/>
                            <w:szCs w:val="24"/>
                          </w:rPr>
                          <w:t>Services, GA</w:t>
                        </w:r>
                      </w:p>
                      <w:p w14:paraId="368DCE79" w14:textId="38946AE0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 xml:space="preserve">Cobb Co. Fire &amp; </w:t>
                        </w:r>
                        <w:proofErr w:type="spellStart"/>
                        <w:r w:rsidRPr="008160AA">
                          <w:rPr>
                            <w:sz w:val="24"/>
                            <w:szCs w:val="24"/>
                          </w:rPr>
                          <w:t>Emerg</w:t>
                        </w:r>
                        <w:proofErr w:type="spellEnd"/>
                        <w:r w:rsidR="008160AA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 w:rsidRPr="008160AA">
                          <w:rPr>
                            <w:sz w:val="24"/>
                            <w:szCs w:val="24"/>
                          </w:rPr>
                          <w:t xml:space="preserve"> Services, GA</w:t>
                        </w:r>
                      </w:p>
                      <w:p w14:paraId="1E7EE8D2" w14:textId="2F198ACB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Columbus Dept. of Fire &amp; Emer</w:t>
                        </w:r>
                        <w:r w:rsidR="008160AA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 w:rsidRPr="008160AA">
                          <w:rPr>
                            <w:sz w:val="24"/>
                            <w:szCs w:val="24"/>
                          </w:rPr>
                          <w:t xml:space="preserve"> Medical Services, GA</w:t>
                        </w:r>
                      </w:p>
                      <w:p w14:paraId="1F7C2030" w14:textId="72B59941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LaGrange Fire Dept., GA</w:t>
                        </w:r>
                      </w:p>
                      <w:p w14:paraId="70A30B89" w14:textId="274394F7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Orland Fire Protection District, IL</w:t>
                        </w:r>
                      </w:p>
                      <w:p w14:paraId="43DBE93E" w14:textId="762790C9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Skokie Fire Dept., IL</w:t>
                        </w:r>
                      </w:p>
                      <w:p w14:paraId="2B598AB6" w14:textId="7CC10B44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Louisville Division of Fire, KY</w:t>
                        </w:r>
                      </w:p>
                      <w:p w14:paraId="0A1DB984" w14:textId="059A7AB9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Grand Rapids Fire Dept., MI</w:t>
                        </w:r>
                      </w:p>
                      <w:p w14:paraId="34120EF0" w14:textId="68A00A8D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Central Jackson Co. Fire Protection District, MO</w:t>
                        </w:r>
                      </w:p>
                      <w:p w14:paraId="742AB24C" w14:textId="61FAB34A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Greenville Fire/Rescue, NC</w:t>
                        </w:r>
                      </w:p>
                      <w:p w14:paraId="11DE3BA2" w14:textId="62DFA69B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Washington Township Fire Dept., OH</w:t>
                        </w:r>
                      </w:p>
                      <w:p w14:paraId="1103BF9B" w14:textId="3F806E63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Bristol Tennessee Fire Dept., TN</w:t>
                        </w:r>
                      </w:p>
                      <w:p w14:paraId="23C5E91F" w14:textId="63F4FCBC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El Paso Fire Dept., TX</w:t>
                        </w:r>
                      </w:p>
                      <w:p w14:paraId="01F25E14" w14:textId="0B9A7B00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Houston Fire Dept., TX</w:t>
                        </w:r>
                      </w:p>
                      <w:p w14:paraId="7C446C1B" w14:textId="012A9938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Charlottesville Fire Dept., VA</w:t>
                        </w:r>
                      </w:p>
                      <w:p w14:paraId="061B958A" w14:textId="2C613656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 xml:space="preserve">City of Roanoke Fire-EMS </w:t>
                        </w:r>
                        <w:r w:rsidR="007A5246" w:rsidRPr="008160AA">
                          <w:rPr>
                            <w:sz w:val="24"/>
                            <w:szCs w:val="24"/>
                          </w:rPr>
                          <w:t>Dept.</w:t>
                        </w:r>
                        <w:r w:rsidRPr="008160AA">
                          <w:rPr>
                            <w:sz w:val="24"/>
                            <w:szCs w:val="24"/>
                          </w:rPr>
                          <w:t>, VA</w:t>
                        </w:r>
                      </w:p>
                      <w:p w14:paraId="16467390" w14:textId="285C17D6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 xml:space="preserve">Danville Fire </w:t>
                        </w:r>
                        <w:r w:rsidR="007A5246" w:rsidRPr="008160AA">
                          <w:rPr>
                            <w:sz w:val="24"/>
                            <w:szCs w:val="24"/>
                          </w:rPr>
                          <w:t>Dept.</w:t>
                        </w:r>
                        <w:r w:rsidRPr="008160AA">
                          <w:rPr>
                            <w:sz w:val="24"/>
                            <w:szCs w:val="24"/>
                          </w:rPr>
                          <w:t>, VA</w:t>
                        </w:r>
                      </w:p>
                      <w:p w14:paraId="36D697AC" w14:textId="130421D4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Fairfax Co</w:t>
                        </w:r>
                        <w:r w:rsidR="008160AA">
                          <w:rPr>
                            <w:sz w:val="24"/>
                            <w:szCs w:val="24"/>
                          </w:rPr>
                          <w:t>.</w:t>
                        </w:r>
                        <w:r w:rsidRPr="008160AA">
                          <w:rPr>
                            <w:sz w:val="24"/>
                            <w:szCs w:val="24"/>
                          </w:rPr>
                          <w:t xml:space="preserve"> Fire and Rescue</w:t>
                        </w:r>
                        <w:r w:rsidR="007A5246" w:rsidRPr="008160AA">
                          <w:rPr>
                            <w:sz w:val="24"/>
                            <w:szCs w:val="24"/>
                          </w:rPr>
                          <w:t xml:space="preserve"> Dept.</w:t>
                        </w:r>
                        <w:r w:rsidRPr="008160AA">
                          <w:rPr>
                            <w:sz w:val="24"/>
                            <w:szCs w:val="24"/>
                          </w:rPr>
                          <w:t>, VA</w:t>
                        </w:r>
                      </w:p>
                      <w:p w14:paraId="49C710F5" w14:textId="023ACC5C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Hampton Division of Fire &amp; Rescue, VA</w:t>
                        </w:r>
                      </w:p>
                      <w:p w14:paraId="3051A0B6" w14:textId="448A1FA2" w:rsidR="0066679F" w:rsidRPr="008160AA" w:rsidRDefault="0066679F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 xml:space="preserve">Virginia Beach Fire </w:t>
                        </w:r>
                        <w:r w:rsidR="007A5246" w:rsidRPr="008160AA">
                          <w:rPr>
                            <w:sz w:val="24"/>
                            <w:szCs w:val="24"/>
                          </w:rPr>
                          <w:t>Dept.</w:t>
                        </w:r>
                        <w:r w:rsidRPr="008160AA">
                          <w:rPr>
                            <w:sz w:val="24"/>
                            <w:szCs w:val="24"/>
                          </w:rPr>
                          <w:t>, VA</w:t>
                        </w:r>
                      </w:p>
                      <w:p w14:paraId="2D5F40C1" w14:textId="109521F1" w:rsidR="007A5246" w:rsidRPr="008160AA" w:rsidRDefault="007A5246" w:rsidP="008160A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 w:rsidRPr="008160AA">
                          <w:rPr>
                            <w:sz w:val="24"/>
                            <w:szCs w:val="24"/>
                          </w:rPr>
                          <w:t>West Allis Fire Dept., WI</w:t>
                        </w:r>
                      </w:p>
                      <w:p w14:paraId="69BD183D" w14:textId="77777777" w:rsidR="0066679F" w:rsidRPr="00B00846" w:rsidRDefault="0066679F" w:rsidP="0066679F"/>
                      <w:p w14:paraId="18A4EC22" w14:textId="77777777" w:rsidR="0066679F" w:rsidRPr="00B00846" w:rsidRDefault="0066679F" w:rsidP="0066679F"/>
                      <w:p w14:paraId="347EFF19" w14:textId="77777777" w:rsidR="0066679F" w:rsidRDefault="0066679F" w:rsidP="00846B2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 Box 5" o:spid="_x0000_s1033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" fillcolor="white [3212]" stroked="f" strokeweight=".5pt">
                  <v:textbox inset=",7.2pt,,7.2pt">
                    <w:txbxContent>
                      <w:p w14:paraId="1AF35F35" w14:textId="6DFE9F33" w:rsidR="00846B28" w:rsidRPr="00504B3A" w:rsidRDefault="00ED623D" w:rsidP="00ED623D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C00000"/>
                            <w:sz w:val="28"/>
                            <w:szCs w:val="28"/>
                          </w:rPr>
                        </w:pPr>
                        <w:r w:rsidRPr="00504B3A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C00000"/>
                            <w:sz w:val="28"/>
                            <w:szCs w:val="28"/>
                          </w:rPr>
                          <w:t>Accredited fire departments using image trend elite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7A5246" w:rsidRPr="00504B3A">
        <w:rPr>
          <w:rFonts w:asciiTheme="majorHAnsi" w:eastAsia="Kozuka Gothic Pro H" w:hAnsiTheme="majorHAnsi" w:cstheme="majorHAnsi"/>
          <w:b/>
          <w:bCs/>
          <w:sz w:val="28"/>
          <w:szCs w:val="28"/>
        </w:rPr>
        <w:t>WHAT IS ELITE?</w:t>
      </w:r>
    </w:p>
    <w:p w14:paraId="16E6051B" w14:textId="3BB2BDA8" w:rsidR="007A5246" w:rsidRPr="003A1B97" w:rsidRDefault="007A5246" w:rsidP="008160AA">
      <w:p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3A1B97"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>ImageTrend Elite</w:t>
      </w:r>
      <w:r w:rsidRPr="003A1B97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™ is the gold standard of electronic documentation and reporting. It was developed with the user in mind, with a fluid interface optimized across multiple platforms and operating systems.</w:t>
      </w:r>
    </w:p>
    <w:p w14:paraId="115E95E8" w14:textId="77777777" w:rsidR="007A5246" w:rsidRPr="00681F7B" w:rsidRDefault="007A5246" w:rsidP="008160AA">
      <w:pPr>
        <w:rPr>
          <w:rFonts w:ascii="Calibri" w:hAnsi="Calibri" w:cs="Calibri"/>
          <w:sz w:val="24"/>
          <w:szCs w:val="24"/>
        </w:rPr>
      </w:pPr>
      <w:r w:rsidRPr="003A1B97">
        <w:rPr>
          <w:rFonts w:ascii="Calibri" w:hAnsi="Calibri" w:cs="Calibri"/>
          <w:sz w:val="24"/>
          <w:szCs w:val="24"/>
        </w:rPr>
        <w:t>Elite contains all the modules that Fire Bridge did, including Reporting, NFIRS-compliant data collection, Permits, Inspections, Investigations, Repairs &amp; Maintenance, and Checklists, but is built on next-generation technology. Elite has a much more modern feel than the Fire Bridge site, making it far more intuitive and user-friendly. It’s compatible with numerous browsers and devices, including tablets and iPads!  </w:t>
      </w:r>
    </w:p>
    <w:p w14:paraId="59EBF8E2" w14:textId="54DAB646" w:rsidR="001F4D7D" w:rsidRDefault="00502F05">
      <w:r w:rsidRPr="003A1B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64EE726" wp14:editId="371971BC">
            <wp:extent cx="3768811" cy="2754981"/>
            <wp:effectExtent l="0" t="0" r="3175" b="7620"/>
            <wp:docPr id="1" name="Picture 1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medium confidence"/>
                    <pic:cNvPicPr/>
                  </pic:nvPicPr>
                  <pic:blipFill rotWithShape="1">
                    <a:blip r:embed="rId9"/>
                    <a:srcRect l="3048" t="5776" r="49499" b="5753"/>
                    <a:stretch/>
                  </pic:blipFill>
                  <pic:spPr bwMode="auto">
                    <a:xfrm>
                      <a:off x="0" y="0"/>
                      <a:ext cx="3768811" cy="2754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9CF35B" w14:textId="6D91031D" w:rsidR="007A5246" w:rsidRDefault="007A5246">
      <w:r w:rsidRPr="003A1B9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1F4B393" wp14:editId="48E7B3A7">
            <wp:extent cx="3768725" cy="2890520"/>
            <wp:effectExtent l="0" t="0" r="3175" b="5080"/>
            <wp:docPr id="7" name="Picture 7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medium confidence"/>
                    <pic:cNvPicPr/>
                  </pic:nvPicPr>
                  <pic:blipFill rotWithShape="1">
                    <a:blip r:embed="rId9"/>
                    <a:srcRect l="50499" t="5776" r="2067" b="5753"/>
                    <a:stretch/>
                  </pic:blipFill>
                  <pic:spPr bwMode="auto">
                    <a:xfrm>
                      <a:off x="0" y="0"/>
                      <a:ext cx="3768725" cy="289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5246" w:rsidSect="00504B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zuka Gothic Pro H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2AF8"/>
    <w:multiLevelType w:val="hybridMultilevel"/>
    <w:tmpl w:val="669C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BDC"/>
    <w:multiLevelType w:val="hybridMultilevel"/>
    <w:tmpl w:val="C67E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22536"/>
    <w:multiLevelType w:val="hybridMultilevel"/>
    <w:tmpl w:val="8DD2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28"/>
    <w:rsid w:val="001F4D7D"/>
    <w:rsid w:val="002479BF"/>
    <w:rsid w:val="00502F05"/>
    <w:rsid w:val="00504B3A"/>
    <w:rsid w:val="0066679F"/>
    <w:rsid w:val="007A5246"/>
    <w:rsid w:val="008160AA"/>
    <w:rsid w:val="00846B28"/>
    <w:rsid w:val="00A61346"/>
    <w:rsid w:val="00E90068"/>
    <w:rsid w:val="00E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6CF1"/>
  <w15:chartTrackingRefBased/>
  <w15:docId w15:val="{47045AD8-CEF0-48B2-B657-7831FA59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6B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46B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46B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imagetrend.com/who-we-serve-fi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agetrend.com/who-we-serve-fir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Caitlin</dc:creator>
  <cp:keywords/>
  <dc:description/>
  <cp:lastModifiedBy>Gillespie, Monna</cp:lastModifiedBy>
  <cp:revision>2</cp:revision>
  <cp:lastPrinted>2021-05-14T15:06:00Z</cp:lastPrinted>
  <dcterms:created xsi:type="dcterms:W3CDTF">2021-10-27T19:29:00Z</dcterms:created>
  <dcterms:modified xsi:type="dcterms:W3CDTF">2021-10-27T19:29:00Z</dcterms:modified>
</cp:coreProperties>
</file>